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809"/>
        <w:gridCol w:w="3041"/>
        <w:gridCol w:w="4085"/>
        <w:gridCol w:w="2957"/>
        <w:gridCol w:w="2739"/>
      </w:tblGrid>
      <w:tr w:rsidR="000D5386" w:rsidTr="00584674">
        <w:tc>
          <w:tcPr>
            <w:tcW w:w="1809" w:type="dxa"/>
          </w:tcPr>
          <w:p w:rsidR="000D5386" w:rsidRDefault="000D5386">
            <w:r>
              <w:t>Год</w:t>
            </w:r>
          </w:p>
        </w:tc>
        <w:tc>
          <w:tcPr>
            <w:tcW w:w="2977" w:type="dxa"/>
          </w:tcPr>
          <w:p w:rsidR="000D5386" w:rsidRDefault="00EF2779">
            <w:r>
              <w:t>К</w:t>
            </w:r>
            <w:r w:rsidR="000D5386">
              <w:t>урсы</w:t>
            </w:r>
          </w:p>
        </w:tc>
        <w:tc>
          <w:tcPr>
            <w:tcW w:w="4085" w:type="dxa"/>
          </w:tcPr>
          <w:p w:rsidR="000D5386" w:rsidRPr="00DF3C20" w:rsidRDefault="000D5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семинарах,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проектах</w:t>
            </w:r>
          </w:p>
        </w:tc>
        <w:tc>
          <w:tcPr>
            <w:tcW w:w="2957" w:type="dxa"/>
          </w:tcPr>
          <w:p w:rsidR="000D5386" w:rsidRPr="00DF3C20" w:rsidRDefault="000D5386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t>Сайты</w:t>
            </w:r>
            <w:proofErr w:type="gramStart"/>
            <w:r w:rsidRPr="00DF3C2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F3C20">
              <w:rPr>
                <w:rFonts w:ascii="Times New Roman" w:hAnsi="Times New Roman" w:cs="Times New Roman"/>
              </w:rPr>
              <w:t xml:space="preserve"> публикации</w:t>
            </w:r>
          </w:p>
        </w:tc>
        <w:tc>
          <w:tcPr>
            <w:tcW w:w="2739" w:type="dxa"/>
          </w:tcPr>
          <w:p w:rsidR="000D5386" w:rsidRDefault="000D5386">
            <w:r>
              <w:t>Профессиональные конкурсы</w:t>
            </w:r>
          </w:p>
        </w:tc>
      </w:tr>
      <w:tr w:rsidR="000D5386" w:rsidTr="00DF3C20">
        <w:trPr>
          <w:trHeight w:val="839"/>
        </w:trPr>
        <w:tc>
          <w:tcPr>
            <w:tcW w:w="1809" w:type="dxa"/>
          </w:tcPr>
          <w:p w:rsidR="000D5386" w:rsidRDefault="000D5386">
            <w:r>
              <w:t>2021-2022уч</w:t>
            </w:r>
            <w:proofErr w:type="gramStart"/>
            <w:r>
              <w:t>.г</w:t>
            </w:r>
            <w:proofErr w:type="gramEnd"/>
            <w:r>
              <w:t>од</w:t>
            </w:r>
          </w:p>
        </w:tc>
        <w:tc>
          <w:tcPr>
            <w:tcW w:w="2977" w:type="dxa"/>
          </w:tcPr>
          <w:p w:rsidR="00DF3C20" w:rsidRPr="0091420D" w:rsidRDefault="00DF3C20">
            <w:pPr>
              <w:rPr>
                <w:rFonts w:ascii="Times New Roman" w:hAnsi="Times New Roman" w:cs="Times New Roman"/>
              </w:rPr>
            </w:pPr>
            <w:r w:rsidRPr="0091420D">
              <w:rPr>
                <w:rFonts w:ascii="Times New Roman" w:hAnsi="Times New Roman" w:cs="Times New Roman"/>
              </w:rPr>
              <w:t>Специфика преподавания основ финансовой грамотности в системе дополнительного образования детей,</w:t>
            </w:r>
          </w:p>
          <w:p w:rsidR="000D5386" w:rsidRPr="0091420D" w:rsidRDefault="00DF3C20">
            <w:pPr>
              <w:rPr>
                <w:rFonts w:ascii="Times New Roman" w:hAnsi="Times New Roman" w:cs="Times New Roman"/>
              </w:rPr>
            </w:pPr>
            <w:r w:rsidRPr="0091420D">
              <w:rPr>
                <w:rFonts w:ascii="Times New Roman" w:hAnsi="Times New Roman" w:cs="Times New Roman"/>
              </w:rPr>
              <w:t>СКИРО ПК</w:t>
            </w:r>
            <w:r w:rsidR="00EF2779" w:rsidRPr="0091420D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="00EF2779" w:rsidRPr="0091420D">
              <w:rPr>
                <w:rFonts w:ascii="Times New Roman" w:hAnsi="Times New Roman" w:cs="Times New Roman"/>
              </w:rPr>
              <w:t>ПРО</w:t>
            </w:r>
            <w:proofErr w:type="gramEnd"/>
          </w:p>
        </w:tc>
        <w:tc>
          <w:tcPr>
            <w:tcW w:w="4085" w:type="dxa"/>
          </w:tcPr>
          <w:p w:rsidR="000D5386" w:rsidRPr="00DF3C20" w:rsidRDefault="009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Вебинар</w:t>
            </w:r>
            <w:proofErr w:type="spellEnd"/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:»Современный урок в начальной школе»-УЧИ</w:t>
            </w:r>
            <w:proofErr w:type="gramStart"/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.Р</w:t>
            </w:r>
            <w:proofErr w:type="gramEnd"/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У</w:t>
            </w:r>
          </w:p>
        </w:tc>
        <w:tc>
          <w:tcPr>
            <w:tcW w:w="2957" w:type="dxa"/>
          </w:tcPr>
          <w:p w:rsidR="000D5386" w:rsidRDefault="00BD08B9">
            <w:pPr>
              <w:rPr>
                <w:rFonts w:ascii="Arial Narrow" w:hAnsi="Arial Narrow"/>
                <w:color w:val="333333"/>
                <w:shd w:val="clear" w:color="auto" w:fill="FFFFFF"/>
              </w:rPr>
            </w:pPr>
            <w:hyperlink r:id="rId4" w:history="1">
              <w:r w:rsidR="00132BFC" w:rsidRPr="006461C4">
                <w:rPr>
                  <w:rStyle w:val="a4"/>
                  <w:rFonts w:ascii="Arial Narrow" w:hAnsi="Arial Narrow"/>
                  <w:shd w:val="clear" w:color="auto" w:fill="FFFFFF"/>
                </w:rPr>
                <w:t>fond21veka_gr@mail.ru</w:t>
              </w:r>
            </w:hyperlink>
          </w:p>
          <w:p w:rsidR="00132BFC" w:rsidRPr="00132BFC" w:rsidRDefault="00132BFC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132BF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Публикация урока русского языка</w:t>
            </w:r>
            <w:proofErr w:type="gramStart"/>
            <w:r w:rsidRPr="00132BF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32BFC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Ш</w:t>
            </w:r>
            <w:proofErr w:type="gramEnd"/>
            <w:r w:rsidRPr="00132BFC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ипящие согласные звуки»</w:t>
            </w:r>
          </w:p>
          <w:p w:rsidR="00132BFC" w:rsidRPr="00132BFC" w:rsidRDefault="00132BFC">
            <w:pPr>
              <w:rPr>
                <w:rFonts w:ascii="Times New Roman" w:hAnsi="Times New Roman" w:cs="Times New Roman"/>
                <w:b/>
              </w:rPr>
            </w:pPr>
            <w:r w:rsidRPr="00132BFC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8"/>
                <w:shd w:val="clear" w:color="auto" w:fill="FFFFFF"/>
              </w:rPr>
              <w:t>Победитель конкурса - III степень</w:t>
            </w:r>
          </w:p>
        </w:tc>
        <w:tc>
          <w:tcPr>
            <w:tcW w:w="2739" w:type="dxa"/>
          </w:tcPr>
          <w:p w:rsidR="000D5386" w:rsidRDefault="000D5386"/>
        </w:tc>
      </w:tr>
      <w:tr w:rsidR="000D5386" w:rsidTr="00DF3C20">
        <w:trPr>
          <w:trHeight w:val="568"/>
        </w:trPr>
        <w:tc>
          <w:tcPr>
            <w:tcW w:w="1809" w:type="dxa"/>
          </w:tcPr>
          <w:p w:rsidR="000D5386" w:rsidRDefault="000D5386"/>
        </w:tc>
        <w:tc>
          <w:tcPr>
            <w:tcW w:w="2977" w:type="dxa"/>
          </w:tcPr>
          <w:p w:rsidR="000D5386" w:rsidRPr="0091420D" w:rsidRDefault="00DF3C20">
            <w:pPr>
              <w:rPr>
                <w:rFonts w:ascii="Times New Roman" w:hAnsi="Times New Roman" w:cs="Times New Roman"/>
              </w:rPr>
            </w:pPr>
            <w:r w:rsidRPr="0091420D">
              <w:rPr>
                <w:rFonts w:ascii="Times New Roman" w:hAnsi="Times New Roman" w:cs="Times New Roman"/>
              </w:rPr>
              <w:t>Наставничество в профессиональной деятельности (36час)</w:t>
            </w:r>
            <w:proofErr w:type="gramStart"/>
            <w:r w:rsidRPr="0091420D">
              <w:rPr>
                <w:rFonts w:ascii="Times New Roman" w:hAnsi="Times New Roman" w:cs="Times New Roman"/>
              </w:rPr>
              <w:t>,П</w:t>
            </w:r>
            <w:proofErr w:type="gramEnd"/>
            <w:r w:rsidRPr="0091420D">
              <w:rPr>
                <w:rFonts w:ascii="Times New Roman" w:hAnsi="Times New Roman" w:cs="Times New Roman"/>
              </w:rPr>
              <w:t>ятигорск</w:t>
            </w:r>
          </w:p>
        </w:tc>
        <w:tc>
          <w:tcPr>
            <w:tcW w:w="4085" w:type="dxa"/>
          </w:tcPr>
          <w:p w:rsidR="000D5386" w:rsidRPr="00DF3C20" w:rsidRDefault="009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участника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мероприятия»»Консультация эксперта в сфере общего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образования-ИНФОУРОК</w:t>
            </w:r>
            <w:proofErr w:type="spellEnd"/>
          </w:p>
        </w:tc>
        <w:tc>
          <w:tcPr>
            <w:tcW w:w="2957" w:type="dxa"/>
          </w:tcPr>
          <w:p w:rsidR="000D5386" w:rsidRPr="00DF3C20" w:rsidRDefault="000D5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</w:tcPr>
          <w:p w:rsidR="000D5386" w:rsidRDefault="000D5386"/>
        </w:tc>
      </w:tr>
      <w:tr w:rsidR="000D5386" w:rsidTr="00584674">
        <w:tc>
          <w:tcPr>
            <w:tcW w:w="1809" w:type="dxa"/>
          </w:tcPr>
          <w:p w:rsidR="000D5386" w:rsidRDefault="000D5386"/>
        </w:tc>
        <w:tc>
          <w:tcPr>
            <w:tcW w:w="2977" w:type="dxa"/>
          </w:tcPr>
          <w:p w:rsidR="000D5386" w:rsidRPr="0091420D" w:rsidRDefault="00DF3C20">
            <w:pPr>
              <w:rPr>
                <w:rFonts w:ascii="Times New Roman" w:hAnsi="Times New Roman" w:cs="Times New Roman"/>
              </w:rPr>
            </w:pPr>
            <w:r w:rsidRPr="0091420D">
              <w:rPr>
                <w:rFonts w:ascii="Times New Roman" w:hAnsi="Times New Roman" w:cs="Times New Roman"/>
              </w:rPr>
              <w:t>Формирование функциональной грамотности обучающихся на уроках русского языка и родных языков народов Российской Федерации,</w:t>
            </w:r>
            <w:r w:rsidR="00EF2779" w:rsidRPr="0091420D">
              <w:rPr>
                <w:rFonts w:ascii="Times New Roman" w:hAnsi="Times New Roman" w:cs="Times New Roman"/>
              </w:rPr>
              <w:t>(48 час)</w:t>
            </w:r>
            <w:proofErr w:type="gramStart"/>
            <w:r w:rsidR="00EF2779" w:rsidRPr="0091420D">
              <w:rPr>
                <w:rFonts w:ascii="Times New Roman" w:hAnsi="Times New Roman" w:cs="Times New Roman"/>
              </w:rPr>
              <w:t>,</w:t>
            </w:r>
            <w:r w:rsidRPr="0091420D">
              <w:rPr>
                <w:rFonts w:ascii="Times New Roman" w:hAnsi="Times New Roman" w:cs="Times New Roman"/>
              </w:rPr>
              <w:t>М</w:t>
            </w:r>
            <w:proofErr w:type="gramEnd"/>
            <w:r w:rsidRPr="0091420D">
              <w:rPr>
                <w:rFonts w:ascii="Times New Roman" w:hAnsi="Times New Roman" w:cs="Times New Roman"/>
              </w:rPr>
              <w:t>осква,</w:t>
            </w:r>
          </w:p>
        </w:tc>
        <w:tc>
          <w:tcPr>
            <w:tcW w:w="4085" w:type="dxa"/>
          </w:tcPr>
          <w:p w:rsidR="000D5386" w:rsidRDefault="009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 открытой сессии для педагогов и родителей»</w:t>
            </w:r>
          </w:p>
          <w:p w:rsidR="0091420D" w:rsidRPr="00DF3C20" w:rsidRDefault="009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«Учебные задания в аспекте функциональной грамотности школьников в новом учебном году»</w:t>
            </w:r>
          </w:p>
        </w:tc>
        <w:tc>
          <w:tcPr>
            <w:tcW w:w="2957" w:type="dxa"/>
          </w:tcPr>
          <w:p w:rsidR="000D5386" w:rsidRPr="00DF3C20" w:rsidRDefault="000D5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</w:tcPr>
          <w:p w:rsidR="000D5386" w:rsidRDefault="000D5386"/>
        </w:tc>
      </w:tr>
      <w:tr w:rsidR="000D5386" w:rsidTr="00EF2779">
        <w:trPr>
          <w:trHeight w:val="2055"/>
        </w:trPr>
        <w:tc>
          <w:tcPr>
            <w:tcW w:w="1809" w:type="dxa"/>
          </w:tcPr>
          <w:p w:rsidR="000D5386" w:rsidRDefault="000D5386"/>
        </w:tc>
        <w:tc>
          <w:tcPr>
            <w:tcW w:w="2977" w:type="dxa"/>
          </w:tcPr>
          <w:p w:rsidR="000D5386" w:rsidRPr="0091420D" w:rsidRDefault="00EF2779">
            <w:pPr>
              <w:rPr>
                <w:rFonts w:ascii="Times New Roman" w:hAnsi="Times New Roman" w:cs="Times New Roman"/>
              </w:rPr>
            </w:pPr>
            <w:r w:rsidRPr="0091420D">
              <w:rPr>
                <w:rFonts w:ascii="Times New Roman" w:hAnsi="Times New Roman" w:cs="Times New Roman"/>
              </w:rPr>
              <w:t xml:space="preserve"> Механизмы формирования функциональной грамотности младших школьников в урочной и внеурочной деятельности(108час)</w:t>
            </w:r>
            <w:proofErr w:type="gramStart"/>
            <w:r w:rsidRPr="0091420D">
              <w:rPr>
                <w:rFonts w:ascii="Times New Roman" w:hAnsi="Times New Roman" w:cs="Times New Roman"/>
              </w:rPr>
              <w:t>,С</w:t>
            </w:r>
            <w:proofErr w:type="gramEnd"/>
            <w:r w:rsidRPr="0091420D">
              <w:rPr>
                <w:rFonts w:ascii="Times New Roman" w:hAnsi="Times New Roman" w:cs="Times New Roman"/>
              </w:rPr>
              <w:t>КИРО ПК и ПРО</w:t>
            </w:r>
          </w:p>
        </w:tc>
        <w:tc>
          <w:tcPr>
            <w:tcW w:w="4085" w:type="dxa"/>
          </w:tcPr>
          <w:p w:rsidR="000D5386" w:rsidRPr="00DF3C20" w:rsidRDefault="00132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на РДШ</w:t>
            </w:r>
          </w:p>
        </w:tc>
        <w:tc>
          <w:tcPr>
            <w:tcW w:w="2957" w:type="dxa"/>
          </w:tcPr>
          <w:p w:rsidR="000D5386" w:rsidRPr="00DF3C20" w:rsidRDefault="000D5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</w:tcPr>
          <w:p w:rsidR="000D5386" w:rsidRDefault="000D5386"/>
        </w:tc>
      </w:tr>
      <w:tr w:rsidR="00EF2779" w:rsidTr="00EF2779">
        <w:trPr>
          <w:trHeight w:val="847"/>
        </w:trPr>
        <w:tc>
          <w:tcPr>
            <w:tcW w:w="1809" w:type="dxa"/>
          </w:tcPr>
          <w:p w:rsidR="00EF2779" w:rsidRDefault="00EF2779"/>
        </w:tc>
        <w:tc>
          <w:tcPr>
            <w:tcW w:w="2977" w:type="dxa"/>
          </w:tcPr>
          <w:p w:rsidR="00EF2779" w:rsidRPr="0091420D" w:rsidRDefault="00EF2779" w:rsidP="00EF2779">
            <w:pPr>
              <w:rPr>
                <w:rFonts w:ascii="Times New Roman" w:hAnsi="Times New Roman" w:cs="Times New Roman"/>
              </w:rPr>
            </w:pPr>
            <w:r w:rsidRPr="0091420D">
              <w:rPr>
                <w:rFonts w:ascii="Times New Roman" w:hAnsi="Times New Roman" w:cs="Times New Roman"/>
              </w:rPr>
              <w:t>Организация современного урока в соответствии с требованиями ФГОС НОО</w:t>
            </w:r>
          </w:p>
        </w:tc>
        <w:tc>
          <w:tcPr>
            <w:tcW w:w="4085" w:type="dxa"/>
          </w:tcPr>
          <w:p w:rsidR="00EF2779" w:rsidRPr="00366CA3" w:rsidRDefault="00366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CA3">
              <w:rPr>
                <w:rFonts w:ascii="Times New Roman" w:hAnsi="Times New Roman" w:cs="Times New Roman"/>
              </w:rPr>
              <w:t xml:space="preserve">Сертификат </w:t>
            </w:r>
            <w:proofErr w:type="spellStart"/>
            <w:r w:rsidRPr="00366CA3">
              <w:rPr>
                <w:rFonts w:ascii="Times New Roman" w:hAnsi="Times New Roman" w:cs="Times New Roman"/>
              </w:rPr>
              <w:t>з</w:t>
            </w:r>
            <w:proofErr w:type="spellEnd"/>
            <w:r w:rsidRPr="00366CA3">
              <w:rPr>
                <w:rFonts w:ascii="Times New Roman" w:hAnsi="Times New Roman" w:cs="Times New Roman"/>
              </w:rPr>
              <w:t xml:space="preserve"> а участие во Всероссийской культурно-просветительской акции «Культурный марафон»,2021г</w:t>
            </w:r>
            <w:proofErr w:type="gramStart"/>
            <w:r w:rsidRPr="00366CA3">
              <w:rPr>
                <w:rFonts w:ascii="Times New Roman" w:hAnsi="Times New Roman" w:cs="Times New Roman"/>
              </w:rPr>
              <w:t>,М</w:t>
            </w:r>
            <w:proofErr w:type="gramEnd"/>
            <w:r w:rsidRPr="00366CA3">
              <w:rPr>
                <w:rFonts w:ascii="Times New Roman" w:hAnsi="Times New Roman" w:cs="Times New Roman"/>
              </w:rPr>
              <w:t>осква</w:t>
            </w:r>
          </w:p>
        </w:tc>
        <w:tc>
          <w:tcPr>
            <w:tcW w:w="2957" w:type="dxa"/>
          </w:tcPr>
          <w:p w:rsidR="00EF2779" w:rsidRPr="00DF3C20" w:rsidRDefault="00EF27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</w:tcPr>
          <w:p w:rsidR="00EF2779" w:rsidRDefault="00EF2779"/>
        </w:tc>
      </w:tr>
      <w:tr w:rsidR="000D5386" w:rsidTr="00584674">
        <w:tc>
          <w:tcPr>
            <w:tcW w:w="1809" w:type="dxa"/>
          </w:tcPr>
          <w:p w:rsidR="000D5386" w:rsidRDefault="000D5386">
            <w:r>
              <w:t>2022-2023уч</w:t>
            </w:r>
            <w:proofErr w:type="gramStart"/>
            <w:r>
              <w:t>.г</w:t>
            </w:r>
            <w:proofErr w:type="gramEnd"/>
            <w:r>
              <w:t>од</w:t>
            </w:r>
          </w:p>
        </w:tc>
        <w:tc>
          <w:tcPr>
            <w:tcW w:w="2977" w:type="dxa"/>
          </w:tcPr>
          <w:p w:rsidR="000D5386" w:rsidRDefault="000D5386"/>
        </w:tc>
        <w:tc>
          <w:tcPr>
            <w:tcW w:w="4085" w:type="dxa"/>
          </w:tcPr>
          <w:p w:rsidR="000D5386" w:rsidRPr="00DF3C20" w:rsidRDefault="000D5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1..Всероссийский проект социальной активности младших учащихся  «Орлята России»</w:t>
            </w:r>
          </w:p>
          <w:p w:rsidR="000D5386" w:rsidRPr="00DF3C20" w:rsidRDefault="000D53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2..Вебинары:</w:t>
            </w:r>
          </w:p>
          <w:p w:rsidR="004A5D00" w:rsidRPr="00DF3C20" w:rsidRDefault="004A5D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Сертификаты:</w:t>
            </w:r>
          </w:p>
          <w:p w:rsidR="000D5386" w:rsidRPr="00DF3C20" w:rsidRDefault="00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5386" w:rsidRPr="00DF3C20">
              <w:rPr>
                <w:rFonts w:ascii="Times New Roman" w:hAnsi="Times New Roman" w:cs="Times New Roman"/>
                <w:sz w:val="24"/>
                <w:szCs w:val="24"/>
              </w:rPr>
              <w:t>Программирование в младших классах: как заинтересовать учеников и организовать занятия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D00" w:rsidRPr="00DF3C20" w:rsidRDefault="00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-по программе «Активный учитель» от образовательной платформы  «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»   за активную работу</w:t>
            </w:r>
          </w:p>
          <w:p w:rsidR="004A5D00" w:rsidRPr="00DF3C20" w:rsidRDefault="00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работы с неуспевающими учениками 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чи.ру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D00" w:rsidRPr="00DF3C20" w:rsidRDefault="00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-за участие в марафоне  « учительская мастерская» (10 час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spellStart"/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  <w:p w:rsidR="004A5D00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-контроль и оценка знаний учеников в начальной школе в конце полугодия: диагностика и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результаты-Учи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584674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Дисграфия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у младших школьников : как учителю выстроить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работу-Учи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584674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D00" w:rsidRPr="00DF3C20" w:rsidRDefault="00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t>Благодарственное письмо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за активное участие в проекте «Первоклассная лига» и внедрение цифровых ресурсов в образовательный процесс </w:t>
            </w:r>
          </w:p>
          <w:p w:rsidR="004A5D00" w:rsidRPr="00DF3C20" w:rsidRDefault="00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A5D00" w:rsidRPr="00DF3C20" w:rsidRDefault="00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0D5386" w:rsidRPr="00DF3C20" w:rsidRDefault="000D5386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lastRenderedPageBreak/>
              <w:t xml:space="preserve">Сайт ВК </w:t>
            </w:r>
            <w:hyperlink r:id="rId5" w:tgtFrame="_blank" w:history="1">
              <w:r w:rsidR="00DF3C20" w:rsidRPr="00DF3C20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https://vk.com/id525065168</w:t>
              </w:r>
            </w:hyperlink>
          </w:p>
          <w:p w:rsidR="000D5386" w:rsidRPr="00DF3C20" w:rsidRDefault="00DF3C20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t>Публикации матер</w:t>
            </w:r>
            <w:r w:rsidR="000D5386" w:rsidRPr="00DF3C20">
              <w:rPr>
                <w:rFonts w:ascii="Times New Roman" w:hAnsi="Times New Roman" w:cs="Times New Roman"/>
              </w:rPr>
              <w:t xml:space="preserve">иалов на </w:t>
            </w:r>
            <w:r w:rsidR="000D5386" w:rsidRPr="00DF3C20">
              <w:rPr>
                <w:rFonts w:ascii="Times New Roman" w:hAnsi="Times New Roman" w:cs="Times New Roman"/>
              </w:rPr>
              <w:lastRenderedPageBreak/>
              <w:t>сайте</w:t>
            </w:r>
            <w:r w:rsidRPr="00DF3C20">
              <w:rPr>
                <w:rFonts w:ascii="Times New Roman" w:hAnsi="Times New Roman" w:cs="Times New Roman"/>
              </w:rPr>
              <w:t>.</w:t>
            </w:r>
          </w:p>
          <w:p w:rsidR="000D5386" w:rsidRPr="00DF3C20" w:rsidRDefault="000D5386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t>Сертификаты за все пройденные треки учителю и орлятам</w:t>
            </w:r>
          </w:p>
        </w:tc>
        <w:tc>
          <w:tcPr>
            <w:tcW w:w="2739" w:type="dxa"/>
          </w:tcPr>
          <w:p w:rsidR="000D5386" w:rsidRDefault="000D5386"/>
        </w:tc>
      </w:tr>
      <w:tr w:rsidR="000D5386" w:rsidTr="00584674">
        <w:trPr>
          <w:trHeight w:val="301"/>
        </w:trPr>
        <w:tc>
          <w:tcPr>
            <w:tcW w:w="1809" w:type="dxa"/>
          </w:tcPr>
          <w:p w:rsidR="00DF3C20" w:rsidRDefault="00DF3C20"/>
          <w:p w:rsidR="000D5386" w:rsidRDefault="000D5386">
            <w:r>
              <w:t>2023-2024уч</w:t>
            </w:r>
            <w:proofErr w:type="gramStart"/>
            <w:r>
              <w:t>.г</w:t>
            </w:r>
            <w:proofErr w:type="gramEnd"/>
            <w:r>
              <w:t>од</w:t>
            </w:r>
          </w:p>
        </w:tc>
        <w:tc>
          <w:tcPr>
            <w:tcW w:w="2977" w:type="dxa"/>
          </w:tcPr>
          <w:p w:rsidR="000D5386" w:rsidRDefault="000D5386"/>
        </w:tc>
        <w:tc>
          <w:tcPr>
            <w:tcW w:w="4085" w:type="dxa"/>
          </w:tcPr>
          <w:p w:rsidR="00DF3C20" w:rsidRPr="00DF3C20" w:rsidRDefault="00DF3C20" w:rsidP="003E0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386" w:rsidRPr="00DF3C20" w:rsidRDefault="000D5386" w:rsidP="003E0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социальной активности младших учащихся  «Орлята России»</w:t>
            </w:r>
          </w:p>
        </w:tc>
        <w:tc>
          <w:tcPr>
            <w:tcW w:w="2957" w:type="dxa"/>
          </w:tcPr>
          <w:p w:rsidR="00DF3C20" w:rsidRPr="00DF3C20" w:rsidRDefault="00DF3C20" w:rsidP="003E0ABB">
            <w:pPr>
              <w:rPr>
                <w:rFonts w:ascii="Times New Roman" w:hAnsi="Times New Roman" w:cs="Times New Roman"/>
              </w:rPr>
            </w:pPr>
          </w:p>
          <w:p w:rsidR="000D5386" w:rsidRPr="00DF3C20" w:rsidRDefault="000D5386" w:rsidP="003E0ABB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t xml:space="preserve">Сайт ВК </w:t>
            </w:r>
            <w:hyperlink r:id="rId6" w:tgtFrame="_blank" w:history="1">
              <w:r w:rsidR="00DF3C20" w:rsidRPr="00DF3C20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https://vk.com/id525065168</w:t>
              </w:r>
            </w:hyperlink>
          </w:p>
          <w:p w:rsidR="000D5386" w:rsidRPr="00DF3C20" w:rsidRDefault="000D5386" w:rsidP="003E0ABB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t>публикации материалов на сайте</w:t>
            </w:r>
          </w:p>
          <w:p w:rsidR="000D5386" w:rsidRPr="00DF3C20" w:rsidRDefault="000D5386" w:rsidP="003E0ABB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lastRenderedPageBreak/>
              <w:t>Сертификаты за все пройденные треки учителю и орлятам</w:t>
            </w:r>
          </w:p>
        </w:tc>
        <w:tc>
          <w:tcPr>
            <w:tcW w:w="2739" w:type="dxa"/>
          </w:tcPr>
          <w:p w:rsidR="000D5386" w:rsidRDefault="000D5386"/>
        </w:tc>
      </w:tr>
      <w:tr w:rsidR="000D5386" w:rsidTr="00584674">
        <w:trPr>
          <w:trHeight w:val="240"/>
        </w:trPr>
        <w:tc>
          <w:tcPr>
            <w:tcW w:w="1809" w:type="dxa"/>
          </w:tcPr>
          <w:p w:rsidR="000D5386" w:rsidRDefault="000D5386" w:rsidP="000D5386"/>
        </w:tc>
        <w:tc>
          <w:tcPr>
            <w:tcW w:w="2977" w:type="dxa"/>
          </w:tcPr>
          <w:p w:rsidR="000D5386" w:rsidRDefault="000D5386"/>
        </w:tc>
        <w:tc>
          <w:tcPr>
            <w:tcW w:w="4085" w:type="dxa"/>
          </w:tcPr>
          <w:p w:rsidR="00DF3C20" w:rsidRPr="00DF3C20" w:rsidRDefault="00DF3C20" w:rsidP="00DF3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конкурс «Руководитель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ЮИД-тоже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мама»</w:t>
            </w:r>
          </w:p>
          <w:p w:rsidR="000D5386" w:rsidRPr="00DF3C20" w:rsidRDefault="00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t>-Сертификат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«Активный учитель» от образовательной платформы «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  за активную работу</w:t>
            </w:r>
          </w:p>
          <w:p w:rsidR="00584674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-готовим младших школьников к ВПР по русскому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языку-Учи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584674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-Место работы с одаренными детьми в начальной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анимательная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и подготовка к олимпиадам-«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4674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_природные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зоны в курсе окружающего мира : как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закрепть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в интерактивной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форме.-Учи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584674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t>Грамота  за сплоченную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работу и достижения цели в образовательном марафоне  -«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4674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t>грамота за 2место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в школе в образо</w:t>
            </w:r>
            <w:r w:rsidR="003E0ABB" w:rsidRPr="00DF3C2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тельном марафоне «Эра роботов»-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584674" w:rsidRPr="00DF3C20" w:rsidRDefault="00584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t>Благодарственное письмо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 за проведение Всероссийской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онлайн-олимпиады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«Безопасные дороги»-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584674" w:rsidRPr="00DF3C20" w:rsidRDefault="00020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t>Грамота  муниципального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74"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</w:t>
            </w:r>
            <w:proofErr w:type="gramStart"/>
            <w:r w:rsidR="00584674"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584674"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ервых за </w:t>
            </w: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активное участие в содружестве орлят </w:t>
            </w:r>
          </w:p>
          <w:p w:rsidR="0002049C" w:rsidRPr="00DF3C20" w:rsidRDefault="00020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 в краевом  этапе Орлят России 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49C" w:rsidRPr="00DF3C20" w:rsidRDefault="00020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Активный участник семинара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»Н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овое в применении дистанционных образовательных технологий при реализации ООП школой: что надо понять к 01.09.24 г(2часа)-Я КЛАСС№1303241676</w:t>
            </w:r>
          </w:p>
          <w:p w:rsidR="0002049C" w:rsidRPr="00DF3C20" w:rsidRDefault="00020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584674" w:rsidRPr="00DF3C20" w:rsidRDefault="00584674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lastRenderedPageBreak/>
              <w:t xml:space="preserve">Сайт </w:t>
            </w:r>
            <w:proofErr w:type="spellStart"/>
            <w:r w:rsidRPr="00DF3C20">
              <w:rPr>
                <w:rFonts w:ascii="Times New Roman" w:hAnsi="Times New Roman" w:cs="Times New Roman"/>
              </w:rPr>
              <w:t>ВК</w:t>
            </w:r>
            <w:proofErr w:type="gramStart"/>
            <w:r w:rsidRPr="00DF3C20">
              <w:rPr>
                <w:rFonts w:ascii="Times New Roman" w:hAnsi="Times New Roman" w:cs="Times New Roman"/>
              </w:rPr>
              <w:t>,с</w:t>
            </w:r>
            <w:proofErr w:type="gramEnd"/>
            <w:r w:rsidRPr="00DF3C20">
              <w:rPr>
                <w:rFonts w:ascii="Times New Roman" w:hAnsi="Times New Roman" w:cs="Times New Roman"/>
              </w:rPr>
              <w:t>сылка</w:t>
            </w:r>
            <w:proofErr w:type="spellEnd"/>
            <w:r w:rsidRPr="00DF3C20">
              <w:rPr>
                <w:rFonts w:ascii="Times New Roman" w:hAnsi="Times New Roman" w:cs="Times New Roman"/>
              </w:rPr>
              <w:t>:</w:t>
            </w:r>
            <w:r w:rsidR="00DF3C20" w:rsidRPr="00DF3C20">
              <w:rPr>
                <w:rFonts w:ascii="Times New Roman" w:hAnsi="Times New Roman" w:cs="Times New Roman"/>
              </w:rPr>
              <w:t xml:space="preserve"> </w:t>
            </w:r>
            <w:hyperlink r:id="rId7" w:tgtFrame="_blank" w:history="1">
              <w:r w:rsidR="00DF3C20" w:rsidRPr="00DF3C20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https://vk.com/id525065168</w:t>
              </w:r>
            </w:hyperlink>
          </w:p>
        </w:tc>
        <w:tc>
          <w:tcPr>
            <w:tcW w:w="2739" w:type="dxa"/>
          </w:tcPr>
          <w:p w:rsidR="000D5386" w:rsidRDefault="000D5386"/>
        </w:tc>
      </w:tr>
      <w:tr w:rsidR="000D5386" w:rsidTr="00584674">
        <w:trPr>
          <w:trHeight w:val="210"/>
        </w:trPr>
        <w:tc>
          <w:tcPr>
            <w:tcW w:w="1809" w:type="dxa"/>
          </w:tcPr>
          <w:p w:rsidR="000D5386" w:rsidRDefault="000D5386" w:rsidP="000D5386"/>
        </w:tc>
        <w:tc>
          <w:tcPr>
            <w:tcW w:w="2977" w:type="dxa"/>
          </w:tcPr>
          <w:p w:rsidR="000D5386" w:rsidRDefault="000D5386"/>
        </w:tc>
        <w:tc>
          <w:tcPr>
            <w:tcW w:w="4085" w:type="dxa"/>
          </w:tcPr>
          <w:p w:rsidR="000D5386" w:rsidRPr="00DF3C20" w:rsidRDefault="003E0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Сертификат  за участие в I Всероссийской научно-практической конференции «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Коучинг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наставничество: теория и практика»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.-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организатор Федерация профессиональных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коучей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наставников</w:t>
            </w:r>
          </w:p>
        </w:tc>
        <w:tc>
          <w:tcPr>
            <w:tcW w:w="2957" w:type="dxa"/>
          </w:tcPr>
          <w:p w:rsidR="000D5386" w:rsidRPr="00DF3C20" w:rsidRDefault="000D5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</w:tcPr>
          <w:p w:rsidR="000D5386" w:rsidRDefault="000D5386"/>
        </w:tc>
      </w:tr>
      <w:tr w:rsidR="000D5386" w:rsidTr="00584674">
        <w:trPr>
          <w:trHeight w:val="150"/>
        </w:trPr>
        <w:tc>
          <w:tcPr>
            <w:tcW w:w="1809" w:type="dxa"/>
          </w:tcPr>
          <w:p w:rsidR="000D5386" w:rsidRDefault="000D5386" w:rsidP="000D5386"/>
        </w:tc>
        <w:tc>
          <w:tcPr>
            <w:tcW w:w="2977" w:type="dxa"/>
          </w:tcPr>
          <w:p w:rsidR="000D5386" w:rsidRDefault="000D5386"/>
        </w:tc>
        <w:tc>
          <w:tcPr>
            <w:tcW w:w="4085" w:type="dxa"/>
          </w:tcPr>
          <w:p w:rsidR="003E0ABB" w:rsidRPr="00DF3C20" w:rsidRDefault="003E0ABB" w:rsidP="003E0A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Настоящий сертификат подтверждает, что организация</w:t>
            </w:r>
          </w:p>
          <w:p w:rsidR="003E0ABB" w:rsidRPr="00DF3C20" w:rsidRDefault="003E0ABB" w:rsidP="003E0A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МКОУ СОШ 10 х</w:t>
            </w:r>
            <w:proofErr w:type="gramStart"/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.П</w:t>
            </w:r>
            <w:proofErr w:type="gramEnd"/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еревальный</w:t>
            </w:r>
          </w:p>
          <w:p w:rsidR="003E0ABB" w:rsidRPr="00DF3C20" w:rsidRDefault="003E0ABB" w:rsidP="003E0A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04.04.2024 провела игру по финансовой грамотности</w:t>
            </w:r>
          </w:p>
          <w:p w:rsidR="003E0ABB" w:rsidRPr="00DF3C20" w:rsidRDefault="003E0ABB" w:rsidP="003E0A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«Шаги к успеху»</w:t>
            </w:r>
          </w:p>
          <w:p w:rsidR="003E0ABB" w:rsidRPr="00DF3C20" w:rsidRDefault="003E0ABB" w:rsidP="003E0A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Организатор: </w:t>
            </w:r>
            <w:proofErr w:type="spellStart"/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Магира</w:t>
            </w:r>
            <w:proofErr w:type="spellEnd"/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Мурзабековна</w:t>
            </w:r>
            <w:proofErr w:type="spellEnd"/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DF3C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Аджигабулова</w:t>
            </w:r>
            <w:proofErr w:type="spellEnd"/>
          </w:p>
          <w:p w:rsidR="000D5386" w:rsidRPr="00DF3C20" w:rsidRDefault="000D5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0D5386" w:rsidRPr="00DF3C20" w:rsidRDefault="000D5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</w:tcPr>
          <w:p w:rsidR="000D5386" w:rsidRDefault="000D5386"/>
        </w:tc>
      </w:tr>
      <w:tr w:rsidR="000D5386" w:rsidTr="00584674">
        <w:trPr>
          <w:trHeight w:val="225"/>
        </w:trPr>
        <w:tc>
          <w:tcPr>
            <w:tcW w:w="1809" w:type="dxa"/>
          </w:tcPr>
          <w:p w:rsidR="000D5386" w:rsidRDefault="000D5386" w:rsidP="000D5386"/>
        </w:tc>
        <w:tc>
          <w:tcPr>
            <w:tcW w:w="2977" w:type="dxa"/>
          </w:tcPr>
          <w:p w:rsidR="000D5386" w:rsidRDefault="000D5386"/>
        </w:tc>
        <w:tc>
          <w:tcPr>
            <w:tcW w:w="4085" w:type="dxa"/>
          </w:tcPr>
          <w:p w:rsidR="000D5386" w:rsidRPr="00DF3C20" w:rsidRDefault="00466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Участие в районном методическом объединении учителей начальных классов на тему</w:t>
            </w:r>
            <w:proofErr w:type="gram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»Ф</w:t>
            </w:r>
            <w:proofErr w:type="gram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функциональной грамотности у младших </w:t>
            </w:r>
            <w:proofErr w:type="spellStart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>школьников-ноябрь</w:t>
            </w:r>
            <w:proofErr w:type="spellEnd"/>
            <w:r w:rsidRPr="00DF3C20">
              <w:rPr>
                <w:rFonts w:ascii="Times New Roman" w:hAnsi="Times New Roman" w:cs="Times New Roman"/>
                <w:sz w:val="24"/>
                <w:szCs w:val="24"/>
              </w:rPr>
              <w:t xml:space="preserve"> 2023г</w:t>
            </w:r>
          </w:p>
        </w:tc>
        <w:tc>
          <w:tcPr>
            <w:tcW w:w="2957" w:type="dxa"/>
          </w:tcPr>
          <w:p w:rsidR="000D5386" w:rsidRPr="00DF3C20" w:rsidRDefault="00466D9B">
            <w:pPr>
              <w:rPr>
                <w:rFonts w:ascii="Times New Roman" w:hAnsi="Times New Roman" w:cs="Times New Roman"/>
              </w:rPr>
            </w:pPr>
            <w:r w:rsidRPr="00DF3C20">
              <w:rPr>
                <w:rFonts w:ascii="Times New Roman" w:hAnsi="Times New Roman" w:cs="Times New Roman"/>
              </w:rPr>
              <w:t>Ссылка на ВК:</w:t>
            </w:r>
            <w:r w:rsidR="00DF3C20" w:rsidRPr="00DF3C20">
              <w:rPr>
                <w:rFonts w:ascii="Times New Roman" w:hAnsi="Times New Roman" w:cs="Times New Roman"/>
              </w:rPr>
              <w:t xml:space="preserve"> </w:t>
            </w:r>
            <w:hyperlink r:id="rId8" w:tgtFrame="_blank" w:history="1">
              <w:r w:rsidR="00DF3C20" w:rsidRPr="00DF3C20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https://vk.com/id525065168</w:t>
              </w:r>
            </w:hyperlink>
          </w:p>
        </w:tc>
        <w:tc>
          <w:tcPr>
            <w:tcW w:w="2739" w:type="dxa"/>
          </w:tcPr>
          <w:p w:rsidR="000D5386" w:rsidRDefault="000D5386"/>
        </w:tc>
      </w:tr>
    </w:tbl>
    <w:p w:rsidR="00401B54" w:rsidRDefault="00401B54"/>
    <w:sectPr w:rsidR="00401B54" w:rsidSect="000D53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5386"/>
    <w:rsid w:val="0002049C"/>
    <w:rsid w:val="000D5386"/>
    <w:rsid w:val="00132BFC"/>
    <w:rsid w:val="00366CA3"/>
    <w:rsid w:val="003E0ABB"/>
    <w:rsid w:val="00401B54"/>
    <w:rsid w:val="00466D9B"/>
    <w:rsid w:val="004844F7"/>
    <w:rsid w:val="004A5D00"/>
    <w:rsid w:val="00517056"/>
    <w:rsid w:val="00584674"/>
    <w:rsid w:val="005A370B"/>
    <w:rsid w:val="0091420D"/>
    <w:rsid w:val="00BD08B9"/>
    <w:rsid w:val="00D140BE"/>
    <w:rsid w:val="00DF3C20"/>
    <w:rsid w:val="00ED3779"/>
    <w:rsid w:val="00EF2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F3C20"/>
    <w:rPr>
      <w:color w:val="0000FF"/>
      <w:u w:val="single"/>
    </w:rPr>
  </w:style>
  <w:style w:type="character" w:styleId="a5">
    <w:name w:val="Strong"/>
    <w:basedOn w:val="a0"/>
    <w:uiPriority w:val="22"/>
    <w:qFormat/>
    <w:rsid w:val="00132B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0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5250651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5250651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525065168" TargetMode="External"/><Relationship Id="rId5" Type="http://schemas.openxmlformats.org/officeDocument/2006/relationships/hyperlink" Target="https://vk.com/id525065168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fond21veka_gr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2024-05-10T09:11:00Z</dcterms:created>
  <dcterms:modified xsi:type="dcterms:W3CDTF">2024-05-10T11:49:00Z</dcterms:modified>
</cp:coreProperties>
</file>